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tblpY="-660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912E52" w:rsidRPr="003B6FF2" w:rsidTr="0064425D">
        <w:tc>
          <w:tcPr>
            <w:tcW w:w="9640" w:type="dxa"/>
          </w:tcPr>
          <w:p w:rsidR="00912E52" w:rsidRPr="003B6FF2" w:rsidRDefault="00912E52" w:rsidP="00644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341CA6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3B6FF2" w:rsidRDefault="00912E52" w:rsidP="00644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3B6FF2" w:rsidRDefault="00912E52" w:rsidP="00644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RPr="003B6FF2" w:rsidTr="0064425D">
        <w:tc>
          <w:tcPr>
            <w:tcW w:w="9640" w:type="dxa"/>
          </w:tcPr>
          <w:p w:rsidR="00912E52" w:rsidRPr="003B6FF2" w:rsidRDefault="003B6FF2" w:rsidP="0064425D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3B6FF2" w:rsidRDefault="003F2FCB" w:rsidP="0064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1B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E21B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RPr="003B6FF2" w:rsidTr="0064425D">
        <w:tc>
          <w:tcPr>
            <w:tcW w:w="9640" w:type="dxa"/>
          </w:tcPr>
          <w:p w:rsidR="00CD3D99" w:rsidRPr="003B6FF2" w:rsidRDefault="00CD3D99" w:rsidP="006442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3B6FF2" w:rsidRDefault="0018383F" w:rsidP="006442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E21B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E21B82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E21B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C5757A" w:rsidRPr="003B6FF2" w:rsidTr="0064425D">
        <w:tc>
          <w:tcPr>
            <w:tcW w:w="9640" w:type="dxa"/>
          </w:tcPr>
          <w:p w:rsidR="00C5757A" w:rsidRPr="0072466C" w:rsidRDefault="00C5757A" w:rsidP="0064425D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5757A" w:rsidRPr="0072466C" w:rsidRDefault="00C5757A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KARAR:-1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C5757A" w:rsidRPr="0072466C" w:rsidRDefault="00C5757A" w:rsidP="0064425D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Pr="0072466C">
              <w:rPr>
                <w:rFonts w:ascii="Times New Roman" w:hAnsi="Times New Roman" w:cs="Times New Roman"/>
                <w:b/>
              </w:rPr>
              <w:tab/>
            </w:r>
          </w:p>
          <w:p w:rsidR="00C5757A" w:rsidRPr="00750319" w:rsidRDefault="00C5757A" w:rsidP="0064425D">
            <w:pPr>
              <w:tabs>
                <w:tab w:val="left" w:pos="6237"/>
              </w:tabs>
              <w:jc w:val="both"/>
              <w:rPr>
                <w:rFonts w:ascii="Times New Roman" w:hAnsi="Times New Roman" w:cs="Times New Roman"/>
                <w:color w:val="000000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    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Yükseköğretim Kurulu tarafından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.11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tarihinde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1020448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numara ile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Fakültemiz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 w:rsidRPr="00072F95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Yetiştiriciliği </w:t>
            </w:r>
            <w:r w:rsidRPr="00072F95">
              <w:rPr>
                <w:rFonts w:ascii="Times New Roman" w:hAnsi="Times New Roman" w:cs="Times New Roman"/>
                <w:sz w:val="24"/>
                <w:szCs w:val="24"/>
              </w:rPr>
              <w:t xml:space="preserve">Bölümü,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Yetiştiricilik</w:t>
            </w:r>
            <w:r w:rsidRPr="00072F95">
              <w:rPr>
                <w:rFonts w:ascii="Times New Roman" w:hAnsi="Times New Roman" w:cs="Times New Roman"/>
                <w:sz w:val="24"/>
                <w:szCs w:val="24"/>
              </w:rPr>
              <w:t xml:space="preserve"> Anabilim Dalı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için 1(bir) adet ilan edilen araştırma görevlisi kadrosuna başvuran adayların </w:t>
            </w:r>
            <w:r w:rsidRPr="00750319">
              <w:rPr>
                <w:rFonts w:ascii="Times New Roman" w:hAnsi="Times New Roman" w:cs="Times New Roman"/>
                <w:i/>
              </w:rPr>
              <w:t>"Öğretim Üyesi Dışındaki Öğretim Elemanı Kadrolarına Naklen Veya Açıktan Yapılacak Atamalarda Uygulanacak Merkezi Sınav ile Giriş Sınavlarına İlişkin Usul ve Esaslar Hakkında Yönetmelikte Değişiklik Yapılmasına Dair Yönetmelik Ek Madde 1"</w:t>
            </w:r>
            <w:r w:rsidRPr="00750319">
              <w:rPr>
                <w:rFonts w:ascii="Times New Roman" w:hAnsi="Times New Roman" w:cs="Times New Roman"/>
              </w:rPr>
              <w:t xml:space="preserve">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uyarınca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01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12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 tarihli Ön Değerlendirme, 05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12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tarihli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Sınav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Sonuç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Tutanaklarının incelenmesi ve başarılı adayın atanması hususunun görüşülmesi.</w:t>
            </w:r>
          </w:p>
          <w:p w:rsidR="00C5757A" w:rsidRPr="0072466C" w:rsidRDefault="00C5757A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57A" w:rsidRPr="003B6FF2" w:rsidTr="0064425D">
        <w:tc>
          <w:tcPr>
            <w:tcW w:w="9640" w:type="dxa"/>
          </w:tcPr>
          <w:p w:rsidR="00C5757A" w:rsidRPr="0072466C" w:rsidRDefault="00C5757A" w:rsidP="0064425D">
            <w:pPr>
              <w:rPr>
                <w:rFonts w:ascii="Times New Roman" w:hAnsi="Times New Roman" w:cs="Times New Roman"/>
              </w:rPr>
            </w:pPr>
          </w:p>
          <w:p w:rsidR="00C5757A" w:rsidRPr="0072466C" w:rsidRDefault="00C5757A" w:rsidP="0064425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C5757A" w:rsidRPr="0072466C" w:rsidRDefault="00C5757A" w:rsidP="0064425D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5757A" w:rsidRPr="0072466C" w:rsidRDefault="00C5757A" w:rsidP="0064425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64A0">
              <w:rPr>
                <w:rFonts w:ascii="Times New Roman" w:eastAsia="Times New Roman" w:hAnsi="Times New Roman" w:cs="Times New Roman"/>
                <w:lang w:eastAsia="tr-TR"/>
              </w:rPr>
              <w:t xml:space="preserve">      </w:t>
            </w:r>
            <w:proofErr w:type="gramStart"/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Yükseköğretim Kurulu tarafından 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14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.11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.201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tarihinde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1020448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numara ile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Fakültemiz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 w:rsidR="00E21B82" w:rsidRPr="00072F95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="00E21B82">
              <w:rPr>
                <w:rFonts w:ascii="Times New Roman" w:hAnsi="Times New Roman" w:cs="Times New Roman"/>
                <w:sz w:val="24"/>
                <w:szCs w:val="24"/>
              </w:rPr>
              <w:t xml:space="preserve">Yetiştiriciliği </w:t>
            </w:r>
            <w:r w:rsidR="00E21B82" w:rsidRPr="00072F95">
              <w:rPr>
                <w:rFonts w:ascii="Times New Roman" w:hAnsi="Times New Roman" w:cs="Times New Roman"/>
                <w:sz w:val="24"/>
                <w:szCs w:val="24"/>
              </w:rPr>
              <w:t xml:space="preserve">Bölümü, </w:t>
            </w:r>
            <w:r w:rsidR="00E21B82">
              <w:rPr>
                <w:rFonts w:ascii="Times New Roman" w:hAnsi="Times New Roman" w:cs="Times New Roman"/>
                <w:sz w:val="24"/>
                <w:szCs w:val="24"/>
              </w:rPr>
              <w:t>Yetiştiricilik</w:t>
            </w:r>
            <w:r w:rsidR="00E21B82" w:rsidRPr="00072F95">
              <w:rPr>
                <w:rFonts w:ascii="Times New Roman" w:hAnsi="Times New Roman" w:cs="Times New Roman"/>
                <w:sz w:val="24"/>
                <w:szCs w:val="24"/>
              </w:rPr>
              <w:t xml:space="preserve"> Anabilim Dalı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için 1(bir) adet ilan edilen araştırma görevlisi kadrosuna başvuran adayların </w:t>
            </w:r>
            <w:r w:rsidR="00E21B82" w:rsidRPr="00750319">
              <w:rPr>
                <w:rFonts w:ascii="Times New Roman" w:hAnsi="Times New Roman" w:cs="Times New Roman"/>
                <w:i/>
              </w:rPr>
              <w:t>"Öğretim Üyesi Dışındaki Öğretim Elemanı Kadrolarına Naklen Veya Açıktan Yapılacak Atamalarda Uygulanacak Merkezi Sınav ile Giriş Sınavlarına İlişkin Usul ve Esaslar Hakkında Yönetmelikte Değişiklik Yapılmasına Dair Yönetmelik Ek Madde 1"</w:t>
            </w:r>
            <w:r w:rsidR="00E21B82" w:rsidRPr="00750319">
              <w:rPr>
                <w:rFonts w:ascii="Times New Roman" w:hAnsi="Times New Roman" w:cs="Times New Roman"/>
              </w:rPr>
              <w:t xml:space="preserve"> 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uyarınca 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01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12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 tarihli Ön Değerlendirme, 05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12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tarihli </w:t>
            </w:r>
            <w:r w:rsidR="00E21B82"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Sınav</w:t>
            </w:r>
            <w:r w:rsidR="00E21B82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Sonuç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Tutanakları </w:t>
            </w:r>
            <w:r>
              <w:rPr>
                <w:rFonts w:ascii="Times New Roman" w:hAnsi="Times New Roman" w:cs="Times New Roman"/>
                <w:color w:val="000000"/>
              </w:rPr>
              <w:t xml:space="preserve">incelenerek </w:t>
            </w:r>
            <w:r w:rsidRPr="007664A0"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aşarılı aday</w:t>
            </w:r>
            <w:r w:rsidRPr="007664A0">
              <w:rPr>
                <w:rFonts w:ascii="Times New Roman" w:hAnsi="Times New Roman" w:cs="Times New Roman"/>
                <w:color w:val="000000"/>
              </w:rPr>
              <w:t> </w:t>
            </w:r>
            <w:r w:rsidR="00E21B82">
              <w:rPr>
                <w:rFonts w:ascii="Times New Roman" w:hAnsi="Times New Roman" w:cs="Times New Roman"/>
                <w:color w:val="000000"/>
              </w:rPr>
              <w:t xml:space="preserve">Bahadır </w:t>
            </w:r>
            <w:proofErr w:type="spellStart"/>
            <w:r w:rsidR="00E21B82">
              <w:rPr>
                <w:rFonts w:ascii="Times New Roman" w:hAnsi="Times New Roman" w:cs="Times New Roman"/>
                <w:color w:val="000000"/>
              </w:rPr>
              <w:t>UĞURAL</w:t>
            </w:r>
            <w:r w:rsidRPr="007664A0">
              <w:rPr>
                <w:rFonts w:ascii="Times New Roman" w:hAnsi="Times New Roman" w:cs="Times New Roman"/>
                <w:color w:val="000000"/>
              </w:rPr>
              <w:t>’ın</w:t>
            </w:r>
            <w:proofErr w:type="spellEnd"/>
            <w:r w:rsidRPr="007664A0">
              <w:rPr>
                <w:rFonts w:ascii="Times New Roman" w:hAnsi="Times New Roman" w:cs="Times New Roman"/>
                <w:color w:val="000000"/>
              </w:rPr>
              <w:t xml:space="preserve"> 2547 Sayılı Yükseköğretim Kanunu’nun 50/d maddesi uyarınca ilgili bölüm araştırma görevlisi kadrosuna 1(Bir) yıl süre ile atanmasının uygunluğuna ve konunun Rektörlük maka</w:t>
            </w:r>
            <w:r>
              <w:rPr>
                <w:rFonts w:ascii="Times New Roman" w:hAnsi="Times New Roman" w:cs="Times New Roman"/>
                <w:color w:val="000000"/>
              </w:rPr>
              <w:t>mına arzına,</w:t>
            </w:r>
            <w:proofErr w:type="gramEnd"/>
          </w:p>
          <w:p w:rsidR="00C5757A" w:rsidRPr="0072466C" w:rsidRDefault="00C5757A" w:rsidP="0064425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C5757A" w:rsidRPr="0072466C" w:rsidRDefault="00C5757A" w:rsidP="0064425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 xml:space="preserve">       </w:t>
            </w:r>
            <w:r w:rsidRPr="0072466C">
              <w:rPr>
                <w:rFonts w:ascii="Times New Roman" w:hAnsi="Times New Roman" w:cs="Times New Roman"/>
              </w:rPr>
              <w:t>Oy birliği ile karar verilmiştir.</w:t>
            </w:r>
          </w:p>
          <w:p w:rsidR="00C5757A" w:rsidRDefault="00C5757A" w:rsidP="0064425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ab/>
            </w:r>
          </w:p>
          <w:p w:rsidR="00C5757A" w:rsidRPr="0072466C" w:rsidRDefault="00C5757A" w:rsidP="0064425D">
            <w:pPr>
              <w:rPr>
                <w:rFonts w:ascii="Times New Roman" w:hAnsi="Times New Roman" w:cs="Times New Roman"/>
              </w:rPr>
            </w:pPr>
          </w:p>
        </w:tc>
      </w:tr>
      <w:tr w:rsidR="008E3F95" w:rsidRPr="003B6FF2" w:rsidTr="0064425D">
        <w:trPr>
          <w:trHeight w:val="2177"/>
        </w:trPr>
        <w:tc>
          <w:tcPr>
            <w:tcW w:w="9640" w:type="dxa"/>
          </w:tcPr>
          <w:p w:rsidR="008E3F95" w:rsidRPr="003B6FF2" w:rsidRDefault="008E3F95" w:rsidP="006442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3F95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2: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F95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95" w:rsidRPr="003B6FF2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yılında Fakültemize ÖSYS ve Yabancı Uyruklu Öğrenci Kontenjanı ile alınacak öğrenciler için kontenjan belirlenmesi ile ilgili konu görüşüldü,</w:t>
            </w:r>
          </w:p>
          <w:p w:rsidR="008E3F95" w:rsidRPr="003B6FF2" w:rsidRDefault="008E3F95" w:rsidP="0064425D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8E3F95" w:rsidRPr="003B6FF2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95" w:rsidRPr="003B6FF2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95" w:rsidRPr="003B6FF2" w:rsidTr="0064425D">
        <w:tc>
          <w:tcPr>
            <w:tcW w:w="9640" w:type="dxa"/>
          </w:tcPr>
          <w:p w:rsidR="008E3F95" w:rsidRPr="003B6FF2" w:rsidRDefault="008E3F95" w:rsidP="0064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F95" w:rsidRPr="00591A3A" w:rsidRDefault="008E3F95" w:rsidP="006442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F95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2018-2019 Eğitim-Öğretim yılında ÖSYS kontenjanının 1</w:t>
            </w:r>
            <w:r w:rsidR="00FD7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kişi ve Yabancı Uyruklu Öğrenci Kontenjanının da 3 kişi olarak belirlenmesine,</w:t>
            </w:r>
          </w:p>
          <w:p w:rsidR="008E3F95" w:rsidRPr="003B6FF2" w:rsidRDefault="008E3F95" w:rsidP="0064425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 birliği ile karar verilmiştir. </w:t>
            </w:r>
          </w:p>
          <w:p w:rsidR="008E3F95" w:rsidRPr="003B6FF2" w:rsidRDefault="008E3F95" w:rsidP="00644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579" w:rsidRPr="0064425D" w:rsidRDefault="00D74579" w:rsidP="0064425D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D74579" w:rsidRPr="006442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A18" w:rsidRDefault="00F43A18" w:rsidP="00215464">
      <w:pPr>
        <w:spacing w:after="0" w:line="240" w:lineRule="auto"/>
      </w:pPr>
      <w:r>
        <w:separator/>
      </w:r>
    </w:p>
  </w:endnote>
  <w:endnote w:type="continuationSeparator" w:id="0">
    <w:p w:rsidR="00F43A18" w:rsidRDefault="00F43A18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A18" w:rsidRDefault="00F43A18" w:rsidP="00215464">
      <w:pPr>
        <w:spacing w:after="0" w:line="240" w:lineRule="auto"/>
      </w:pPr>
      <w:r>
        <w:separator/>
      </w:r>
    </w:p>
  </w:footnote>
  <w:footnote w:type="continuationSeparator" w:id="0">
    <w:p w:rsidR="00F43A18" w:rsidRDefault="00F43A18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D56E5"/>
    <w:rsid w:val="001E7929"/>
    <w:rsid w:val="00215464"/>
    <w:rsid w:val="00237E68"/>
    <w:rsid w:val="00252F3A"/>
    <w:rsid w:val="0026298B"/>
    <w:rsid w:val="002A2F32"/>
    <w:rsid w:val="002C73D4"/>
    <w:rsid w:val="003022EF"/>
    <w:rsid w:val="003362D2"/>
    <w:rsid w:val="00341CA6"/>
    <w:rsid w:val="003455F6"/>
    <w:rsid w:val="00350DF4"/>
    <w:rsid w:val="00377D44"/>
    <w:rsid w:val="00385494"/>
    <w:rsid w:val="003A2530"/>
    <w:rsid w:val="003A6BB1"/>
    <w:rsid w:val="003B6FF2"/>
    <w:rsid w:val="003D08AB"/>
    <w:rsid w:val="003F2FCB"/>
    <w:rsid w:val="003F68CB"/>
    <w:rsid w:val="0044757E"/>
    <w:rsid w:val="004652DB"/>
    <w:rsid w:val="00476D19"/>
    <w:rsid w:val="00481176"/>
    <w:rsid w:val="004820F9"/>
    <w:rsid w:val="0051245E"/>
    <w:rsid w:val="00541211"/>
    <w:rsid w:val="00566417"/>
    <w:rsid w:val="00591A3A"/>
    <w:rsid w:val="005B7AE7"/>
    <w:rsid w:val="0064425D"/>
    <w:rsid w:val="0065336F"/>
    <w:rsid w:val="00666C7C"/>
    <w:rsid w:val="0072254E"/>
    <w:rsid w:val="0072466C"/>
    <w:rsid w:val="0073412D"/>
    <w:rsid w:val="007C31F2"/>
    <w:rsid w:val="00832887"/>
    <w:rsid w:val="00846DB1"/>
    <w:rsid w:val="008554FD"/>
    <w:rsid w:val="00875EB7"/>
    <w:rsid w:val="008805F0"/>
    <w:rsid w:val="008E2782"/>
    <w:rsid w:val="008E3F95"/>
    <w:rsid w:val="008E703F"/>
    <w:rsid w:val="00912ADA"/>
    <w:rsid w:val="00912E52"/>
    <w:rsid w:val="0092551C"/>
    <w:rsid w:val="009B00DA"/>
    <w:rsid w:val="009D31A1"/>
    <w:rsid w:val="009E0C77"/>
    <w:rsid w:val="009E228B"/>
    <w:rsid w:val="00A142C3"/>
    <w:rsid w:val="00A47531"/>
    <w:rsid w:val="00AA1F24"/>
    <w:rsid w:val="00AB2D1E"/>
    <w:rsid w:val="00AD1D02"/>
    <w:rsid w:val="00B00FB3"/>
    <w:rsid w:val="00B102FA"/>
    <w:rsid w:val="00B11B07"/>
    <w:rsid w:val="00B306D7"/>
    <w:rsid w:val="00B355D4"/>
    <w:rsid w:val="00B62168"/>
    <w:rsid w:val="00B73A64"/>
    <w:rsid w:val="00B90F16"/>
    <w:rsid w:val="00BB0417"/>
    <w:rsid w:val="00BF1502"/>
    <w:rsid w:val="00C0670D"/>
    <w:rsid w:val="00C50FAE"/>
    <w:rsid w:val="00C5757A"/>
    <w:rsid w:val="00C57A48"/>
    <w:rsid w:val="00C616DC"/>
    <w:rsid w:val="00C71401"/>
    <w:rsid w:val="00CD3D99"/>
    <w:rsid w:val="00D36089"/>
    <w:rsid w:val="00D736D6"/>
    <w:rsid w:val="00D74579"/>
    <w:rsid w:val="00D77870"/>
    <w:rsid w:val="00D82EB5"/>
    <w:rsid w:val="00D923AD"/>
    <w:rsid w:val="00DF748D"/>
    <w:rsid w:val="00E21B82"/>
    <w:rsid w:val="00E43686"/>
    <w:rsid w:val="00F14DC9"/>
    <w:rsid w:val="00F43A18"/>
    <w:rsid w:val="00F559C5"/>
    <w:rsid w:val="00F66469"/>
    <w:rsid w:val="00F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E445-4577-4E65-9344-47D78584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2018-01-05T09:42:00Z</cp:lastPrinted>
  <dcterms:created xsi:type="dcterms:W3CDTF">2018-02-12T13:18:00Z</dcterms:created>
  <dcterms:modified xsi:type="dcterms:W3CDTF">2018-02-12T13:18:00Z</dcterms:modified>
</cp:coreProperties>
</file>